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62" w:rsidRDefault="00DC6762" w:rsidP="00DC6762">
      <w:pPr>
        <w:pStyle w:val="3"/>
        <w:jc w:val="center"/>
        <w:rPr>
          <w:rFonts w:ascii="黑体" w:eastAsia="黑体" w:hint="eastAsia"/>
          <w:b w:val="0"/>
        </w:rPr>
      </w:pPr>
      <w:bookmarkStart w:id="0" w:name="_Toc339911913"/>
      <w:r w:rsidRPr="00AC2081">
        <w:rPr>
          <w:rFonts w:ascii="黑体" w:eastAsia="黑体" w:hint="eastAsia"/>
          <w:b w:val="0"/>
        </w:rPr>
        <w:t>土木工程实验中心实验人员岗位职责</w:t>
      </w:r>
      <w:bookmarkEnd w:id="0"/>
    </w:p>
    <w:p w:rsidR="00DC6762" w:rsidRPr="00AC2081" w:rsidRDefault="00DC6762" w:rsidP="00DC6762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DC6762" w:rsidRPr="00AC2081" w:rsidRDefault="00DC6762" w:rsidP="00DC6762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严格遵守国家及学校的各相关规章制度，热爱实验室工作；</w:t>
      </w:r>
    </w:p>
    <w:p w:rsidR="00DC6762" w:rsidRPr="00AC2081" w:rsidRDefault="00DC6762" w:rsidP="00DC6762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认真履行岗位职责，努力钻研业务，积极参与实验教学改革及实验技术创新；</w:t>
      </w:r>
    </w:p>
    <w:p w:rsidR="00DC6762" w:rsidRPr="00AC2081" w:rsidRDefault="00DC6762" w:rsidP="00DC6762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掌握本学科的基础理论、实验技术，熟悉本学科领域国内外实验技术动态，积极参与实验室的规划建设；</w:t>
      </w:r>
    </w:p>
    <w:p w:rsidR="00DC6762" w:rsidRPr="00AC2081" w:rsidRDefault="00DC6762" w:rsidP="00DC6762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认真完成实验课的教学、指导、整备及实验课题的研究工作，及时更新实验内容、改革实验方法、制定实验方案，编写高质量的实验教材、实验指导书；</w:t>
      </w:r>
    </w:p>
    <w:p w:rsidR="00DC6762" w:rsidRPr="00AC2081" w:rsidRDefault="00DC6762" w:rsidP="00DC6762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做好实验室仪器设备的定期维护、保养、检测、维修等日常工作，保证仪器设备经常处于完好待用状态，保证仪器设备的完好率，提高仪器设备的使用效益。</w:t>
      </w:r>
    </w:p>
    <w:p w:rsidR="00DC6762" w:rsidRPr="00AC2081" w:rsidRDefault="00DC6762" w:rsidP="00DC6762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认真执行学校、学院有关实验室与仪器设备管理的规章制度，做好仪器设备的计划、采购、验收工作；做好仪器设备账、卡、物和技术档案的管理工作；保证账</w:t>
      </w:r>
      <w:proofErr w:type="gramStart"/>
      <w:r w:rsidRPr="00AC2081">
        <w:rPr>
          <w:rFonts w:hint="eastAsia"/>
          <w:sz w:val="24"/>
        </w:rPr>
        <w:t>账</w:t>
      </w:r>
      <w:proofErr w:type="gramEnd"/>
      <w:r w:rsidRPr="00AC2081">
        <w:rPr>
          <w:rFonts w:hint="eastAsia"/>
          <w:sz w:val="24"/>
        </w:rPr>
        <w:t>、账卡、账物相符；</w:t>
      </w:r>
    </w:p>
    <w:p w:rsidR="00DC6762" w:rsidRPr="00AC2081" w:rsidRDefault="00DC6762" w:rsidP="00DC6762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坚持教书育人，坚持对学生进行爱护公物、整洁节约、安全环保的思想教育，重视学生创新素质和实践能力的提高，注重培养学生勇于探索、实事求是的科学精神；</w:t>
      </w:r>
    </w:p>
    <w:p w:rsidR="005F31E7" w:rsidRDefault="00DC6762" w:rsidP="00DC6762">
      <w:r w:rsidRPr="00AC2081">
        <w:rPr>
          <w:rFonts w:hint="eastAsia"/>
          <w:sz w:val="24"/>
        </w:rPr>
        <w:t>科学管理，团结协作，开拓创新，努力创造文明、和谐、向上的教学、科研实验室工作环境。</w:t>
      </w:r>
    </w:p>
    <w:sectPr w:rsidR="005F31E7" w:rsidSect="005F3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19" w:rsidRDefault="00015A19" w:rsidP="00DC6762">
      <w:r>
        <w:separator/>
      </w:r>
    </w:p>
  </w:endnote>
  <w:endnote w:type="continuationSeparator" w:id="0">
    <w:p w:rsidR="00015A19" w:rsidRDefault="00015A19" w:rsidP="00DC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19" w:rsidRDefault="00015A19" w:rsidP="00DC6762">
      <w:r>
        <w:separator/>
      </w:r>
    </w:p>
  </w:footnote>
  <w:footnote w:type="continuationSeparator" w:id="0">
    <w:p w:rsidR="00015A19" w:rsidRDefault="00015A19" w:rsidP="00DC6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12B"/>
    <w:multiLevelType w:val="hybridMultilevel"/>
    <w:tmpl w:val="3DF6525E"/>
    <w:lvl w:ilvl="0" w:tplc="182A7058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762"/>
    <w:rsid w:val="00015A19"/>
    <w:rsid w:val="005F31E7"/>
    <w:rsid w:val="00DC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DC67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7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762"/>
    <w:rPr>
      <w:sz w:val="18"/>
      <w:szCs w:val="18"/>
    </w:rPr>
  </w:style>
  <w:style w:type="character" w:customStyle="1" w:styleId="3Char">
    <w:name w:val="标题 3 Char"/>
    <w:basedOn w:val="a0"/>
    <w:link w:val="3"/>
    <w:rsid w:val="00DC6762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2016-10-18T07:06:00Z</dcterms:created>
  <dcterms:modified xsi:type="dcterms:W3CDTF">2016-10-18T07:07:00Z</dcterms:modified>
</cp:coreProperties>
</file>